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36B8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79E1B04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677F510D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 wp14:anchorId="1A609AC1" wp14:editId="071DA54D">
            <wp:extent cx="5486400" cy="5486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54F72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638B569E" w14:textId="76E15AC8" w:rsidR="000C4675" w:rsidRPr="00AE57EB" w:rsidRDefault="000C4675" w:rsidP="00AE57EB">
      <w:pPr>
        <w:pStyle w:val="Heading1"/>
        <w:spacing w:line="276" w:lineRule="auto"/>
      </w:pPr>
      <w:bookmarkStart w:id="0" w:name="h.s2egwy5tmryc"/>
      <w:bookmarkEnd w:id="0"/>
      <w:r>
        <w:rPr>
          <w:rFonts w:ascii="Garamond" w:eastAsia="Garamond" w:hAnsi="Garamond" w:cs="Garamond"/>
          <w:color w:val="0B5394"/>
          <w:sz w:val="48"/>
          <w:szCs w:val="48"/>
        </w:rPr>
        <w:t>Sources of Light</w:t>
      </w:r>
      <w:r w:rsidRPr="004B72B9">
        <w:rPr>
          <w:rFonts w:ascii="Garamond" w:eastAsia="Garamond" w:hAnsi="Garamond" w:cs="Garamond"/>
          <w:color w:val="0B5394"/>
          <w:sz w:val="48"/>
          <w:szCs w:val="48"/>
        </w:rPr>
        <w:t xml:space="preserve"> Overview:</w:t>
      </w:r>
    </w:p>
    <w:p w14:paraId="7386E501" w14:textId="0BC03FBE" w:rsidR="000C4675" w:rsidRDefault="00AE57EB" w:rsidP="000C4675">
      <w:pPr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This Unit will focus on the novel called: Sources of Light written by</w:t>
      </w:r>
      <w:r w:rsidR="00352E77">
        <w:rPr>
          <w:rFonts w:ascii="Garamond" w:eastAsia="Garamond" w:hAnsi="Garamond" w:cs="Garamond"/>
          <w:color w:val="444444"/>
        </w:rPr>
        <w:t xml:space="preserve"> Margaret </w:t>
      </w:r>
      <w:r>
        <w:rPr>
          <w:rFonts w:ascii="Garamond" w:eastAsia="Garamond" w:hAnsi="Garamond" w:cs="Garamond"/>
          <w:color w:val="444444"/>
        </w:rPr>
        <w:t>McMullan.</w:t>
      </w:r>
    </w:p>
    <w:p w14:paraId="190C5000" w14:textId="77777777" w:rsidR="000C4675" w:rsidRDefault="000C4675" w:rsidP="000C4675">
      <w:pPr>
        <w:pStyle w:val="Heading2"/>
        <w:rPr>
          <w:rFonts w:ascii="Garamond" w:eastAsia="Garamond" w:hAnsi="Garamond" w:cs="Garamond"/>
          <w:color w:val="0B5394"/>
        </w:rPr>
      </w:pPr>
      <w:bookmarkStart w:id="1" w:name="h.7tp0ugavq1za"/>
      <w:bookmarkEnd w:id="1"/>
      <w:r>
        <w:rPr>
          <w:rFonts w:ascii="Garamond" w:eastAsia="Garamond" w:hAnsi="Garamond" w:cs="Garamond"/>
          <w:color w:val="0B5394"/>
        </w:rPr>
        <w:t>Grades and Subject Areas:</w:t>
      </w:r>
    </w:p>
    <w:p w14:paraId="0865D490" w14:textId="34EC7B5E" w:rsidR="000C4675" w:rsidRDefault="000C4675" w:rsidP="000C4675">
      <w:pPr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11</w:t>
      </w:r>
      <w:r w:rsidRPr="008C2670">
        <w:rPr>
          <w:rFonts w:ascii="Garamond" w:eastAsia="Garamond" w:hAnsi="Garamond" w:cs="Garamond"/>
          <w:color w:val="444444"/>
          <w:vertAlign w:val="superscript"/>
        </w:rPr>
        <w:t>th</w:t>
      </w:r>
      <w:r>
        <w:rPr>
          <w:rFonts w:ascii="Garamond" w:eastAsia="Garamond" w:hAnsi="Garamond" w:cs="Garamond"/>
          <w:color w:val="444444"/>
        </w:rPr>
        <w:t xml:space="preserve"> grade US History, 12</w:t>
      </w:r>
      <w:r w:rsidRPr="00602092">
        <w:rPr>
          <w:rFonts w:ascii="Garamond" w:eastAsia="Garamond" w:hAnsi="Garamond" w:cs="Garamond"/>
          <w:color w:val="444444"/>
          <w:vertAlign w:val="superscript"/>
        </w:rPr>
        <w:t>th</w:t>
      </w:r>
      <w:r w:rsidR="005940F6">
        <w:rPr>
          <w:rFonts w:ascii="Garamond" w:eastAsia="Garamond" w:hAnsi="Garamond" w:cs="Garamond"/>
          <w:color w:val="444444"/>
        </w:rPr>
        <w:t xml:space="preserve"> grade Government</w:t>
      </w:r>
      <w:r>
        <w:rPr>
          <w:rFonts w:ascii="Garamond" w:eastAsia="Garamond" w:hAnsi="Garamond" w:cs="Garamond"/>
          <w:color w:val="444444"/>
        </w:rPr>
        <w:t xml:space="preserve">, or a High School English Class </w:t>
      </w:r>
    </w:p>
    <w:p w14:paraId="45985381" w14:textId="77777777" w:rsidR="000C4675" w:rsidRDefault="000C4675" w:rsidP="000C4675">
      <w:pPr>
        <w:rPr>
          <w:rFonts w:ascii="Garamond" w:eastAsia="Garamond" w:hAnsi="Garamond" w:cs="Garamond"/>
          <w:color w:val="444444"/>
        </w:rPr>
      </w:pPr>
    </w:p>
    <w:p w14:paraId="777B7F40" w14:textId="77777777" w:rsidR="00AE57EB" w:rsidRDefault="00AE57EB" w:rsidP="000C4675">
      <w:pPr>
        <w:pStyle w:val="Heading2"/>
        <w:spacing w:line="276" w:lineRule="auto"/>
        <w:rPr>
          <w:rFonts w:ascii="Garamond" w:eastAsia="Garamond" w:hAnsi="Garamond" w:cs="Garamond"/>
          <w:color w:val="0B5394"/>
        </w:rPr>
      </w:pPr>
      <w:bookmarkStart w:id="2" w:name="h.3r6bkk82wgo6"/>
      <w:bookmarkEnd w:id="2"/>
      <w:r>
        <w:rPr>
          <w:rFonts w:ascii="Garamond" w:eastAsia="Garamond" w:hAnsi="Garamond" w:cs="Garamond"/>
          <w:color w:val="0B5394"/>
        </w:rPr>
        <w:lastRenderedPageBreak/>
        <w:t>Activities for Unit:</w:t>
      </w:r>
    </w:p>
    <w:p w14:paraId="6C44DF78" w14:textId="38784156" w:rsidR="00AE57EB" w:rsidRDefault="00AE57EB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Within this unit our class will learn to identify non-fiction and fiction.  Students will be able to read a number of materials and work at classifying books and articles into the following categories: non-fiction, historical fiction, and fiction.</w:t>
      </w:r>
    </w:p>
    <w:p w14:paraId="293DE52C" w14:textId="30C56EA2" w:rsidR="00AE57EB" w:rsidRDefault="00AE57EB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Our class will perform </w:t>
      </w:r>
      <w:r w:rsidR="00E644E8">
        <w:rPr>
          <w:rFonts w:ascii="Garamond" w:eastAsia="Garamond" w:hAnsi="Garamond" w:cs="Garamond"/>
          <w:color w:val="444444"/>
        </w:rPr>
        <w:t>small group activity time to</w:t>
      </w:r>
      <w:r>
        <w:rPr>
          <w:rFonts w:ascii="Garamond" w:eastAsia="Garamond" w:hAnsi="Garamond" w:cs="Garamond"/>
          <w:color w:val="444444"/>
        </w:rPr>
        <w:t xml:space="preserve"> identify literary devices from the novel Sources of Light.</w:t>
      </w:r>
    </w:p>
    <w:p w14:paraId="468D9616" w14:textId="42CA400F" w:rsidR="00AE57EB" w:rsidRDefault="00E644E8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Our class will</w:t>
      </w:r>
      <w:r w:rsidR="00AE57EB">
        <w:rPr>
          <w:rFonts w:ascii="Garamond" w:eastAsia="Garamond" w:hAnsi="Garamond" w:cs="Garamond"/>
          <w:color w:val="444444"/>
        </w:rPr>
        <w:t xml:space="preserve"> read, review, and synthesize important elements from the novel Sources of Light including: (plot, setting, characters, suspense, action and etc.)</w:t>
      </w:r>
    </w:p>
    <w:p w14:paraId="40C3A04F" w14:textId="3116A962" w:rsidR="00AE57EB" w:rsidRDefault="00E644E8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Our class </w:t>
      </w:r>
      <w:r w:rsidR="00AE57EB">
        <w:rPr>
          <w:rFonts w:ascii="Garamond" w:eastAsia="Garamond" w:hAnsi="Garamond" w:cs="Garamond"/>
          <w:color w:val="444444"/>
        </w:rPr>
        <w:t>will be able to historically analyze the story from Sources of Light to the 1960s Civil Rights Movement.</w:t>
      </w:r>
    </w:p>
    <w:p w14:paraId="2BE9DA21" w14:textId="5EC07638" w:rsidR="00AE57EB" w:rsidRDefault="00E644E8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Within the unit our class will </w:t>
      </w:r>
      <w:r w:rsidR="00AE57EB">
        <w:rPr>
          <w:rFonts w:ascii="Garamond" w:eastAsia="Garamond" w:hAnsi="Garamond" w:cs="Garamond"/>
          <w:color w:val="444444"/>
        </w:rPr>
        <w:t>be able to identify parallels from the 1960s Civil Rights Movement to current events and contemporary issues</w:t>
      </w:r>
      <w:r>
        <w:rPr>
          <w:rFonts w:ascii="Garamond" w:eastAsia="Garamond" w:hAnsi="Garamond" w:cs="Garamond"/>
          <w:color w:val="444444"/>
        </w:rPr>
        <w:t xml:space="preserve"> in small groups of four and at the end of the session as an entire class</w:t>
      </w:r>
      <w:r w:rsidR="00AE57EB">
        <w:rPr>
          <w:rFonts w:ascii="Garamond" w:eastAsia="Garamond" w:hAnsi="Garamond" w:cs="Garamond"/>
          <w:color w:val="444444"/>
        </w:rPr>
        <w:t>.</w:t>
      </w:r>
    </w:p>
    <w:p w14:paraId="4561FF40" w14:textId="65F9BE3D" w:rsidR="00AE57EB" w:rsidRDefault="00E644E8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One activity within the unit will be to have each student from within the class to be</w:t>
      </w:r>
      <w:r w:rsidR="00AE57EB">
        <w:rPr>
          <w:rFonts w:ascii="Garamond" w:eastAsia="Garamond" w:hAnsi="Garamond" w:cs="Garamond"/>
          <w:color w:val="444444"/>
        </w:rPr>
        <w:t xml:space="preserve"> able to analyze a historical photograph.</w:t>
      </w:r>
      <w:r>
        <w:rPr>
          <w:rFonts w:ascii="Garamond" w:eastAsia="Garamond" w:hAnsi="Garamond" w:cs="Garamond"/>
          <w:color w:val="444444"/>
        </w:rPr>
        <w:t xml:space="preserve"> (Use the Teaching with Documents Photo Worksheet)  At end of the activity each students holds up their photo and tells the historical background.</w:t>
      </w:r>
    </w:p>
    <w:p w14:paraId="5B8A1D3B" w14:textId="5AB9B2A1" w:rsidR="00AE57EB" w:rsidRDefault="00E644E8" w:rsidP="00AE57EB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Another activity will enable students</w:t>
      </w:r>
      <w:r w:rsidR="00AE57EB">
        <w:rPr>
          <w:rFonts w:ascii="Garamond" w:eastAsia="Garamond" w:hAnsi="Garamond" w:cs="Garamond"/>
          <w:color w:val="444444"/>
        </w:rPr>
        <w:t xml:space="preserve"> to develop their own multi-media project through se</w:t>
      </w:r>
      <w:r>
        <w:rPr>
          <w:rFonts w:ascii="Garamond" w:eastAsia="Garamond" w:hAnsi="Garamond" w:cs="Garamond"/>
          <w:color w:val="444444"/>
        </w:rPr>
        <w:t>lecting a photograph and creating</w:t>
      </w:r>
      <w:r w:rsidR="00AE57EB">
        <w:rPr>
          <w:rFonts w:ascii="Garamond" w:eastAsia="Garamond" w:hAnsi="Garamond" w:cs="Garamond"/>
          <w:color w:val="444444"/>
        </w:rPr>
        <w:t xml:space="preserve"> a sto</w:t>
      </w:r>
      <w:r>
        <w:rPr>
          <w:rFonts w:ascii="Garamond" w:eastAsia="Garamond" w:hAnsi="Garamond" w:cs="Garamond"/>
          <w:color w:val="444444"/>
        </w:rPr>
        <w:t>ry about the picture they found, which will develop creative writing skills and some historical fiction elements.</w:t>
      </w:r>
    </w:p>
    <w:p w14:paraId="090F7622" w14:textId="4E90F556" w:rsidR="00AE57EB" w:rsidRPr="00E644E8" w:rsidRDefault="00BB6F6D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Students can </w:t>
      </w:r>
      <w:r w:rsidR="00AE57EB">
        <w:rPr>
          <w:rFonts w:ascii="Garamond" w:eastAsia="Garamond" w:hAnsi="Garamond" w:cs="Garamond"/>
          <w:color w:val="444444"/>
        </w:rPr>
        <w:t>compose a review about the primary conflicts from within the s</w:t>
      </w:r>
      <w:r>
        <w:rPr>
          <w:rFonts w:ascii="Garamond" w:eastAsia="Garamond" w:hAnsi="Garamond" w:cs="Garamond"/>
          <w:color w:val="444444"/>
        </w:rPr>
        <w:t xml:space="preserve">tory: Sources of Light </w:t>
      </w:r>
      <w:r w:rsidR="00AE57EB">
        <w:rPr>
          <w:rFonts w:ascii="Garamond" w:eastAsia="Garamond" w:hAnsi="Garamond" w:cs="Garamond"/>
          <w:color w:val="444444"/>
        </w:rPr>
        <w:t xml:space="preserve">and as a group brainstorm the conflicts and causes and affects </w:t>
      </w:r>
      <w:r w:rsidR="00E644E8">
        <w:rPr>
          <w:rFonts w:ascii="Garamond" w:eastAsia="Garamond" w:hAnsi="Garamond" w:cs="Garamond"/>
          <w:color w:val="444444"/>
        </w:rPr>
        <w:t xml:space="preserve">from the Civil Rights Movement Era and </w:t>
      </w:r>
      <w:r w:rsidR="00AE57EB">
        <w:rPr>
          <w:rFonts w:ascii="Garamond" w:eastAsia="Garamond" w:hAnsi="Garamond" w:cs="Garamond"/>
          <w:color w:val="444444"/>
        </w:rPr>
        <w:t>US involvement in Vietnam.</w:t>
      </w:r>
      <w:r w:rsidR="00AE57EB">
        <w:rPr>
          <w:rFonts w:ascii="Garamond" w:eastAsia="Garamond" w:hAnsi="Garamond" w:cs="Garamond"/>
          <w:color w:val="444444"/>
        </w:rPr>
        <w:br/>
      </w:r>
    </w:p>
    <w:p w14:paraId="7FC868BB" w14:textId="57CDB116" w:rsidR="000C4675" w:rsidRDefault="000C4675" w:rsidP="000C4675">
      <w:pPr>
        <w:pStyle w:val="Heading2"/>
        <w:spacing w:line="276" w:lineRule="auto"/>
        <w:rPr>
          <w:rFonts w:ascii="Garamond" w:eastAsia="Garamond" w:hAnsi="Garamond" w:cs="Garamond"/>
          <w:color w:val="0B5394"/>
        </w:rPr>
      </w:pPr>
      <w:r>
        <w:rPr>
          <w:rFonts w:ascii="Garamond" w:eastAsia="Garamond" w:hAnsi="Garamond" w:cs="Garamond"/>
          <w:color w:val="0B5394"/>
        </w:rPr>
        <w:t>Objectives:</w:t>
      </w:r>
    </w:p>
    <w:p w14:paraId="4666CB37" w14:textId="77777777" w:rsidR="000C4675" w:rsidRDefault="000C4675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Students will be able to learn about classifying books: non-fiction, historical fiction, and fiction.</w:t>
      </w:r>
    </w:p>
    <w:p w14:paraId="708ECB6E" w14:textId="77777777" w:rsidR="000C4675" w:rsidRDefault="000C4675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Students will be able to identify literary devices from the novel Sources of Light.</w:t>
      </w:r>
    </w:p>
    <w:p w14:paraId="311F1B9F" w14:textId="1E8C2471" w:rsidR="000C4675" w:rsidRDefault="000C4675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Students will be able to read, review, </w:t>
      </w:r>
      <w:r w:rsidR="00E54869">
        <w:rPr>
          <w:rFonts w:ascii="Garamond" w:eastAsia="Garamond" w:hAnsi="Garamond" w:cs="Garamond"/>
          <w:color w:val="444444"/>
        </w:rPr>
        <w:t xml:space="preserve">and </w:t>
      </w:r>
      <w:r>
        <w:rPr>
          <w:rFonts w:ascii="Garamond" w:eastAsia="Garamond" w:hAnsi="Garamond" w:cs="Garamond"/>
          <w:color w:val="444444"/>
        </w:rPr>
        <w:t>synthesize important elements from the novel Sources of Light including: (plot, setting, characters, suspense, action and etc.)</w:t>
      </w:r>
    </w:p>
    <w:p w14:paraId="11736287" w14:textId="138F9946" w:rsidR="000C4675" w:rsidRDefault="000C4675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 xml:space="preserve">Students will be able to historically </w:t>
      </w:r>
      <w:r w:rsidR="00E54869">
        <w:rPr>
          <w:rFonts w:ascii="Garamond" w:eastAsia="Garamond" w:hAnsi="Garamond" w:cs="Garamond"/>
          <w:color w:val="444444"/>
        </w:rPr>
        <w:t xml:space="preserve">analyze </w:t>
      </w:r>
      <w:r>
        <w:rPr>
          <w:rFonts w:ascii="Garamond" w:eastAsia="Garamond" w:hAnsi="Garamond" w:cs="Garamond"/>
          <w:color w:val="444444"/>
        </w:rPr>
        <w:t>the story from Sources of Light to the 1960s Civil Rights Movement.</w:t>
      </w:r>
    </w:p>
    <w:p w14:paraId="06F7CD5D" w14:textId="77777777" w:rsidR="00E54869" w:rsidRDefault="000C4675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Students will be able to</w:t>
      </w:r>
      <w:r w:rsidR="00E54869">
        <w:rPr>
          <w:rFonts w:ascii="Garamond" w:eastAsia="Garamond" w:hAnsi="Garamond" w:cs="Garamond"/>
          <w:color w:val="444444"/>
        </w:rPr>
        <w:t xml:space="preserve"> identify parallels from the 1960s Civil Rights Movement to current events and contemporary issues.</w:t>
      </w:r>
    </w:p>
    <w:p w14:paraId="3223B070" w14:textId="3B55C75B" w:rsidR="00E54869" w:rsidRDefault="00E54869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Students will be able to analyze a historical photograph.</w:t>
      </w:r>
    </w:p>
    <w:p w14:paraId="77DD0392" w14:textId="430478AD" w:rsidR="00E54869" w:rsidRDefault="00E54869" w:rsidP="000C4675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444444"/>
        </w:rPr>
      </w:pPr>
      <w:r>
        <w:rPr>
          <w:rFonts w:ascii="Garamond" w:eastAsia="Garamond" w:hAnsi="Garamond" w:cs="Garamond"/>
          <w:color w:val="444444"/>
        </w:rPr>
        <w:t>Students will be able to develop their own multi-media project through selecting a photograph and develop a story about the picture they found.</w:t>
      </w:r>
    </w:p>
    <w:p w14:paraId="63C7922A" w14:textId="56C454F8" w:rsidR="000C4675" w:rsidRDefault="00E54869" w:rsidP="00E644E8">
      <w:pPr>
        <w:numPr>
          <w:ilvl w:val="0"/>
          <w:numId w:val="1"/>
        </w:numPr>
        <w:tabs>
          <w:tab w:val="num" w:pos="720"/>
        </w:tabs>
        <w:spacing w:line="276" w:lineRule="auto"/>
        <w:rPr>
          <w:rFonts w:ascii="Garamond" w:eastAsia="Garamond" w:hAnsi="Garamond" w:cs="Garamond"/>
          <w:color w:val="0B5394"/>
        </w:rPr>
      </w:pPr>
      <w:r>
        <w:rPr>
          <w:rFonts w:ascii="Garamond" w:eastAsia="Garamond" w:hAnsi="Garamond" w:cs="Garamond"/>
          <w:color w:val="444444"/>
        </w:rPr>
        <w:t xml:space="preserve">Students will be able compose a review about the primary conflicts from within the story and as a group brainstorm the conflicts and causes and affects from the Civil Rights Movement </w:t>
      </w:r>
      <w:proofErr w:type="gramStart"/>
      <w:r>
        <w:rPr>
          <w:rFonts w:ascii="Garamond" w:eastAsia="Garamond" w:hAnsi="Garamond" w:cs="Garamond"/>
          <w:color w:val="444444"/>
        </w:rPr>
        <w:t>era  US</w:t>
      </w:r>
      <w:proofErr w:type="gramEnd"/>
      <w:r>
        <w:rPr>
          <w:rFonts w:ascii="Garamond" w:eastAsia="Garamond" w:hAnsi="Garamond" w:cs="Garamond"/>
          <w:color w:val="444444"/>
        </w:rPr>
        <w:t xml:space="preserve"> involvement in Vietnam.</w:t>
      </w:r>
      <w:r w:rsidR="000C4675">
        <w:rPr>
          <w:rFonts w:ascii="Garamond" w:eastAsia="Garamond" w:hAnsi="Garamond" w:cs="Garamond"/>
          <w:color w:val="444444"/>
        </w:rPr>
        <w:br/>
      </w:r>
      <w:bookmarkStart w:id="3" w:name="h.nzefcdogyhd9"/>
      <w:bookmarkEnd w:id="3"/>
    </w:p>
    <w:p w14:paraId="70DC25B0" w14:textId="77777777" w:rsidR="00E644E8" w:rsidRDefault="00E644E8" w:rsidP="000C4675">
      <w:pPr>
        <w:rPr>
          <w:rFonts w:ascii="Garamond" w:eastAsia="Garamond" w:hAnsi="Garamond" w:cs="Garamond"/>
          <w:b/>
          <w:bCs/>
          <w:color w:val="444444"/>
          <w:sz w:val="28"/>
          <w:szCs w:val="28"/>
        </w:rPr>
      </w:pPr>
    </w:p>
    <w:p w14:paraId="7A3F50E3" w14:textId="77777777" w:rsidR="000C4675" w:rsidRDefault="000C4675" w:rsidP="000C4675">
      <w:pPr>
        <w:rPr>
          <w:rFonts w:ascii="Garamond" w:eastAsia="Garamond" w:hAnsi="Garamond" w:cs="Garamond"/>
          <w:b/>
          <w:bCs/>
          <w:color w:val="444444"/>
          <w:sz w:val="28"/>
          <w:szCs w:val="28"/>
        </w:rPr>
      </w:pPr>
      <w:r>
        <w:rPr>
          <w:rFonts w:ascii="Garamond" w:eastAsia="Garamond" w:hAnsi="Garamond" w:cs="Garamond"/>
          <w:b/>
          <w:bCs/>
          <w:color w:val="444444"/>
          <w:sz w:val="28"/>
          <w:szCs w:val="28"/>
        </w:rPr>
        <w:t>Hardware and Software Needs</w:t>
      </w:r>
    </w:p>
    <w:p w14:paraId="6A0F096D" w14:textId="2306CFA1" w:rsidR="000C4675" w:rsidRPr="00E644E8" w:rsidRDefault="00E644E8" w:rsidP="00E644E8">
      <w:pPr>
        <w:ind w:left="720"/>
        <w:rPr>
          <w:rFonts w:ascii="Garamond" w:eastAsia="Garamond" w:hAnsi="Garamond" w:cs="Garamond"/>
          <w:color w:val="444444"/>
        </w:rPr>
      </w:pPr>
      <w:r w:rsidRPr="00E644E8">
        <w:rPr>
          <w:rFonts w:ascii="Garamond" w:eastAsia="Garamond" w:hAnsi="Garamond" w:cs="Garamond"/>
          <w:color w:val="444444"/>
        </w:rPr>
        <w:t>Provide students with computers or I-pads for the Multi-Media and Photo Analysis Components of the Unit.</w:t>
      </w:r>
    </w:p>
    <w:p w14:paraId="5DE98944" w14:textId="77777777" w:rsidR="000C4675" w:rsidRDefault="000C4675" w:rsidP="000C4675">
      <w:pPr>
        <w:rPr>
          <w:rFonts w:ascii="Garamond" w:eastAsia="Garamond" w:hAnsi="Garamond" w:cs="Garamond"/>
          <w:color w:val="444444"/>
        </w:rPr>
      </w:pPr>
    </w:p>
    <w:p w14:paraId="5BE31A28" w14:textId="77777777" w:rsidR="000C4675" w:rsidRDefault="000C4675" w:rsidP="000C4675">
      <w:pPr>
        <w:pStyle w:val="Heading2"/>
        <w:spacing w:line="276" w:lineRule="auto"/>
        <w:rPr>
          <w:rFonts w:ascii="Garamond" w:eastAsia="Garamond" w:hAnsi="Garamond" w:cs="Garamond"/>
          <w:color w:val="0B5394"/>
        </w:rPr>
      </w:pPr>
      <w:bookmarkStart w:id="4" w:name="h.ejnxjg1cr0b7"/>
      <w:bookmarkEnd w:id="4"/>
      <w:r>
        <w:rPr>
          <w:rFonts w:ascii="Garamond" w:eastAsia="Garamond" w:hAnsi="Garamond" w:cs="Garamond"/>
          <w:color w:val="0B5394"/>
        </w:rPr>
        <w:t>Resources:</w:t>
      </w:r>
    </w:p>
    <w:p w14:paraId="35BDCC4F" w14:textId="20A73528" w:rsidR="008445CA" w:rsidRDefault="000C4675" w:rsidP="008445CA">
      <w:pPr>
        <w:pStyle w:val="Heading3"/>
        <w:spacing w:line="276" w:lineRule="auto"/>
        <w:rPr>
          <w:rFonts w:ascii="Garamond" w:eastAsia="Garamond" w:hAnsi="Garamond" w:cs="Garamond"/>
          <w:color w:val="444444"/>
        </w:rPr>
      </w:pPr>
      <w:bookmarkStart w:id="5" w:name="h.quc1d2v75qm3"/>
      <w:bookmarkStart w:id="6" w:name="h.o09bpklufl60"/>
      <w:bookmarkEnd w:id="5"/>
      <w:bookmarkEnd w:id="6"/>
      <w:r>
        <w:rPr>
          <w:rFonts w:ascii="Garamond" w:eastAsia="Garamond" w:hAnsi="Garamond" w:cs="Garamond"/>
          <w:color w:val="444444"/>
        </w:rPr>
        <w:br/>
        <w:t xml:space="preserve">Links to teaching </w:t>
      </w:r>
      <w:r w:rsidR="008445CA">
        <w:rPr>
          <w:rFonts w:ascii="Garamond" w:eastAsia="Garamond" w:hAnsi="Garamond" w:cs="Garamond"/>
          <w:color w:val="444444"/>
        </w:rPr>
        <w:t>and Web resources:</w:t>
      </w:r>
    </w:p>
    <w:p w14:paraId="79E15797" w14:textId="4D53BDDA" w:rsidR="008445CA" w:rsidRPr="008445CA" w:rsidRDefault="00352E77" w:rsidP="008445CA">
      <w:pPr>
        <w:pStyle w:val="Heading3"/>
        <w:spacing w:line="276" w:lineRule="auto"/>
        <w:rPr>
          <w:rFonts w:ascii="Garamond" w:eastAsia="Garamond" w:hAnsi="Garamond" w:cs="Garamond"/>
          <w:color w:val="444444"/>
        </w:rPr>
      </w:pPr>
      <w:hyperlink r:id="rId7" w:history="1">
        <w:r w:rsidR="008445CA">
          <w:rPr>
            <w:rStyle w:val="Emphasis"/>
            <w:rFonts w:eastAsia="Times New Roman"/>
            <w:color w:val="0000FF"/>
            <w:u w:val="single"/>
          </w:rPr>
          <w:t xml:space="preserve">Margaret </w:t>
        </w:r>
        <w:proofErr w:type="gramStart"/>
        <w:r w:rsidR="008445CA">
          <w:rPr>
            <w:rStyle w:val="Emphasis"/>
            <w:rFonts w:eastAsia="Times New Roman"/>
            <w:color w:val="0000FF"/>
            <w:u w:val="single"/>
          </w:rPr>
          <w:t>McMullan</w:t>
        </w:r>
        <w:r w:rsidR="008445CA">
          <w:rPr>
            <w:rStyle w:val="Hyperlink"/>
            <w:rFonts w:eastAsia="Times New Roman"/>
          </w:rPr>
          <w:t xml:space="preserve"> :</w:t>
        </w:r>
        <w:proofErr w:type="gramEnd"/>
        <w:r w:rsidR="008445CA">
          <w:rPr>
            <w:rStyle w:val="Hyperlink"/>
            <w:rFonts w:eastAsia="Times New Roman"/>
          </w:rPr>
          <w:t xml:space="preserve"> Th</w:t>
        </w:r>
        <w:bookmarkStart w:id="7" w:name="_GoBack"/>
        <w:r w:rsidR="008445CA">
          <w:rPr>
            <w:rStyle w:val="Hyperlink"/>
            <w:rFonts w:eastAsia="Times New Roman"/>
          </w:rPr>
          <w:t xml:space="preserve">e </w:t>
        </w:r>
        <w:bookmarkEnd w:id="7"/>
        <w:r w:rsidR="008445CA">
          <w:rPr>
            <w:rStyle w:val="Hyperlink"/>
            <w:rFonts w:eastAsia="Times New Roman"/>
          </w:rPr>
          <w:t xml:space="preserve">Books : </w:t>
        </w:r>
        <w:r w:rsidR="008445CA">
          <w:rPr>
            <w:rStyle w:val="Emphasis"/>
            <w:rFonts w:eastAsia="Times New Roman"/>
            <w:color w:val="0000FF"/>
            <w:u w:val="single"/>
          </w:rPr>
          <w:t>Sources of Light</w:t>
        </w:r>
      </w:hyperlink>
    </w:p>
    <w:p w14:paraId="54EA25A7" w14:textId="77777777" w:rsidR="008445CA" w:rsidRDefault="008445CA" w:rsidP="008445CA">
      <w:pPr>
        <w:rPr>
          <w:rFonts w:eastAsia="Times New Roman"/>
        </w:rPr>
      </w:pPr>
      <w:proofErr w:type="gramStart"/>
      <w:r>
        <w:rPr>
          <w:rStyle w:val="HTMLCite"/>
          <w:rFonts w:eastAsia="Times New Roman"/>
        </w:rPr>
        <w:t>www.</w:t>
      </w:r>
      <w:r>
        <w:rPr>
          <w:rStyle w:val="HTMLCite"/>
          <w:rFonts w:eastAsia="Times New Roman"/>
          <w:b/>
          <w:bCs/>
        </w:rPr>
        <w:t>margaretmcmullan</w:t>
      </w:r>
      <w:r>
        <w:rPr>
          <w:rStyle w:val="HTMLCite"/>
          <w:rFonts w:eastAsia="Times New Roman"/>
        </w:rPr>
        <w:t>.com</w:t>
      </w:r>
      <w:proofErr w:type="gramEnd"/>
      <w:r>
        <w:rPr>
          <w:rStyle w:val="HTMLCite"/>
          <w:rFonts w:eastAsia="Times New Roman"/>
        </w:rPr>
        <w:t>/</w:t>
      </w:r>
      <w:r>
        <w:rPr>
          <w:rStyle w:val="HTMLCite"/>
          <w:rFonts w:eastAsia="Times New Roman"/>
          <w:b/>
          <w:bCs/>
        </w:rPr>
        <w:t>sourcesoflight</w:t>
      </w:r>
      <w:r>
        <w:rPr>
          <w:rStyle w:val="HTMLCite"/>
          <w:rFonts w:eastAsia="Times New Roman"/>
        </w:rPr>
        <w:t>.html</w:t>
      </w:r>
    </w:p>
    <w:p w14:paraId="35B363CA" w14:textId="77777777" w:rsidR="008445CA" w:rsidRPr="00AE57EB" w:rsidRDefault="008445CA" w:rsidP="008445CA">
      <w:pPr>
        <w:rPr>
          <w:rStyle w:val="st"/>
          <w:rFonts w:ascii="Garamond" w:eastAsia="Times New Roman" w:hAnsi="Garamond"/>
          <w:sz w:val="22"/>
          <w:szCs w:val="22"/>
        </w:rPr>
      </w:pPr>
      <w:r w:rsidRPr="00AE57EB">
        <w:rPr>
          <w:rStyle w:val="st"/>
          <w:rFonts w:ascii="Garamond" w:eastAsia="Times New Roman" w:hAnsi="Garamond"/>
          <w:sz w:val="22"/>
          <w:szCs w:val="22"/>
        </w:rPr>
        <w:t xml:space="preserve">Chicago Public Library and the American Library Association feature </w:t>
      </w:r>
      <w:r w:rsidRPr="00AE57EB">
        <w:rPr>
          <w:rStyle w:val="Emphasis"/>
          <w:rFonts w:ascii="Garamond" w:eastAsia="Times New Roman" w:hAnsi="Garamond"/>
          <w:sz w:val="22"/>
          <w:szCs w:val="22"/>
        </w:rPr>
        <w:t>Sources of Light</w:t>
      </w:r>
      <w:r w:rsidRPr="00AE57EB">
        <w:rPr>
          <w:rStyle w:val="st"/>
          <w:rFonts w:ascii="Garamond" w:eastAsia="Times New Roman" w:hAnsi="Garamond"/>
          <w:sz w:val="22"/>
          <w:szCs w:val="22"/>
        </w:rPr>
        <w:t xml:space="preserve"> as part of their 2010 ENGAGE Summer Reading Program, which focuses </w:t>
      </w:r>
    </w:p>
    <w:p w14:paraId="3E081A58" w14:textId="77777777" w:rsidR="008445CA" w:rsidRDefault="008445CA" w:rsidP="008445CA">
      <w:pPr>
        <w:rPr>
          <w:rStyle w:val="st"/>
          <w:rFonts w:ascii="Garamond" w:eastAsia="Times New Roman" w:hAnsi="Garamond"/>
        </w:rPr>
      </w:pPr>
    </w:p>
    <w:p w14:paraId="57E77344" w14:textId="77777777" w:rsidR="008445CA" w:rsidRDefault="00352E77" w:rsidP="008445CA">
      <w:pPr>
        <w:pStyle w:val="Heading3"/>
        <w:rPr>
          <w:rFonts w:eastAsia="Times New Roman"/>
        </w:rPr>
      </w:pPr>
      <w:hyperlink r:id="rId8" w:history="1">
        <w:r w:rsidR="008445CA">
          <w:rPr>
            <w:rStyle w:val="Emphasis"/>
            <w:rFonts w:eastAsia="Times New Roman"/>
            <w:color w:val="0000FF"/>
            <w:u w:val="single"/>
          </w:rPr>
          <w:t>Sources of Light</w:t>
        </w:r>
        <w:r w:rsidR="008445CA">
          <w:rPr>
            <w:rStyle w:val="Hyperlink"/>
            <w:rFonts w:eastAsia="Times New Roman"/>
          </w:rPr>
          <w:t xml:space="preserve"> Video Bo</w:t>
        </w:r>
        <w:r w:rsidR="008445CA">
          <w:rPr>
            <w:rStyle w:val="Hyperlink"/>
            <w:rFonts w:eastAsia="Times New Roman"/>
          </w:rPr>
          <w:t>o</w:t>
        </w:r>
        <w:r w:rsidR="008445CA">
          <w:rPr>
            <w:rStyle w:val="Hyperlink"/>
            <w:rFonts w:eastAsia="Times New Roman"/>
          </w:rPr>
          <w:t>k Trailer - YouTube</w:t>
        </w:r>
      </w:hyperlink>
    </w:p>
    <w:p w14:paraId="653DD49D" w14:textId="77777777" w:rsidR="008445CA" w:rsidRPr="00272D0C" w:rsidRDefault="008445CA" w:rsidP="008445CA">
      <w:pPr>
        <w:rPr>
          <w:rFonts w:ascii="Garamond" w:eastAsia="Times New Roman" w:hAnsi="Garamond"/>
          <w:sz w:val="22"/>
          <w:szCs w:val="22"/>
        </w:rPr>
      </w:pPr>
      <w:proofErr w:type="gramStart"/>
      <w:r w:rsidRPr="00272D0C">
        <w:rPr>
          <w:rStyle w:val="HTMLCite"/>
          <w:rFonts w:ascii="Garamond" w:eastAsia="Times New Roman" w:hAnsi="Garamond"/>
          <w:sz w:val="22"/>
          <w:szCs w:val="22"/>
        </w:rPr>
        <w:t>www.youtube.com</w:t>
      </w:r>
      <w:proofErr w:type="gramEnd"/>
      <w:r w:rsidRPr="00272D0C">
        <w:rPr>
          <w:rStyle w:val="HTMLCite"/>
          <w:rFonts w:ascii="Garamond" w:eastAsia="Times New Roman" w:hAnsi="Garamond"/>
          <w:sz w:val="22"/>
          <w:szCs w:val="22"/>
        </w:rPr>
        <w:t>/watch?v=6qSp7nx_jPo</w:t>
      </w:r>
    </w:p>
    <w:p w14:paraId="10126DDE" w14:textId="77777777" w:rsidR="008445CA" w:rsidRPr="00272D0C" w:rsidRDefault="008445CA" w:rsidP="008445CA">
      <w:pPr>
        <w:rPr>
          <w:rFonts w:ascii="Garamond" w:eastAsia="Times New Roman" w:hAnsi="Garamond"/>
          <w:sz w:val="22"/>
          <w:szCs w:val="22"/>
        </w:rPr>
      </w:pPr>
      <w:r w:rsidRPr="00272D0C">
        <w:rPr>
          <w:rStyle w:val="f"/>
          <w:rFonts w:ascii="Garamond" w:eastAsia="Times New Roman" w:hAnsi="Garamond"/>
          <w:sz w:val="22"/>
          <w:szCs w:val="22"/>
        </w:rPr>
        <w:t xml:space="preserve">Mar 9, 2010 – </w:t>
      </w:r>
      <w:r w:rsidRPr="00272D0C">
        <w:rPr>
          <w:rStyle w:val="st"/>
          <w:rFonts w:ascii="Garamond" w:eastAsia="Times New Roman" w:hAnsi="Garamond"/>
          <w:sz w:val="22"/>
          <w:szCs w:val="22"/>
        </w:rPr>
        <w:t>A video book trailer for "</w:t>
      </w:r>
      <w:r w:rsidRPr="00272D0C">
        <w:rPr>
          <w:rStyle w:val="Emphasis"/>
          <w:rFonts w:ascii="Garamond" w:eastAsia="Times New Roman" w:hAnsi="Garamond"/>
          <w:sz w:val="22"/>
          <w:szCs w:val="22"/>
        </w:rPr>
        <w:t>Sources of Light</w:t>
      </w:r>
      <w:r w:rsidRPr="00272D0C">
        <w:rPr>
          <w:rStyle w:val="st"/>
          <w:rFonts w:ascii="Garamond" w:eastAsia="Times New Roman" w:hAnsi="Garamond"/>
          <w:sz w:val="22"/>
          <w:szCs w:val="22"/>
        </w:rPr>
        <w:t xml:space="preserve">," </w:t>
      </w:r>
      <w:r w:rsidRPr="00272D0C">
        <w:rPr>
          <w:rStyle w:val="Emphasis"/>
          <w:rFonts w:ascii="Garamond" w:eastAsia="Times New Roman" w:hAnsi="Garamond"/>
          <w:sz w:val="22"/>
          <w:szCs w:val="22"/>
        </w:rPr>
        <w:t>Margaret McMullan's</w:t>
      </w:r>
      <w:r w:rsidRPr="00272D0C">
        <w:rPr>
          <w:rStyle w:val="st"/>
          <w:rFonts w:ascii="Garamond" w:eastAsia="Times New Roman" w:hAnsi="Garamond"/>
          <w:sz w:val="22"/>
          <w:szCs w:val="22"/>
        </w:rPr>
        <w:t xml:space="preserve"> new novel due out April 2010 from Houghton-</w:t>
      </w:r>
      <w:proofErr w:type="spellStart"/>
      <w:r w:rsidRPr="00272D0C">
        <w:rPr>
          <w:rStyle w:val="st"/>
          <w:rFonts w:ascii="Garamond" w:eastAsia="Times New Roman" w:hAnsi="Garamond"/>
          <w:sz w:val="22"/>
          <w:szCs w:val="22"/>
        </w:rPr>
        <w:t>MIfflin</w:t>
      </w:r>
      <w:proofErr w:type="spellEnd"/>
      <w:r w:rsidRPr="00272D0C">
        <w:rPr>
          <w:rStyle w:val="st"/>
          <w:rFonts w:ascii="Garamond" w:eastAsia="Times New Roman" w:hAnsi="Garamond"/>
          <w:sz w:val="22"/>
          <w:szCs w:val="22"/>
        </w:rPr>
        <w:t xml:space="preserve"> Harcourt.</w:t>
      </w:r>
    </w:p>
    <w:p w14:paraId="440B134B" w14:textId="326C2557" w:rsidR="000C4675" w:rsidRDefault="000C4675" w:rsidP="008445CA">
      <w:pPr>
        <w:pStyle w:val="Heading3"/>
        <w:tabs>
          <w:tab w:val="num" w:pos="720"/>
        </w:tabs>
        <w:spacing w:before="0" w:beforeAutospacing="0" w:after="0" w:afterAutospacing="0"/>
        <w:rPr>
          <w:rFonts w:ascii="Garamond" w:eastAsia="Garamond" w:hAnsi="Garamond" w:cs="Garamond"/>
          <w:b w:val="0"/>
          <w:bCs w:val="0"/>
          <w:color w:val="444444"/>
          <w:sz w:val="22"/>
          <w:szCs w:val="22"/>
        </w:rPr>
      </w:pPr>
    </w:p>
    <w:p w14:paraId="47378B83" w14:textId="77777777" w:rsidR="00AE57EB" w:rsidRDefault="00352E77" w:rsidP="00AE57EB">
      <w:pPr>
        <w:pStyle w:val="Heading3"/>
        <w:rPr>
          <w:rFonts w:eastAsia="Times New Roman"/>
        </w:rPr>
      </w:pPr>
      <w:hyperlink r:id="rId9" w:history="1">
        <w:r w:rsidR="00AE57EB">
          <w:rPr>
            <w:rStyle w:val="Hyperlink"/>
            <w:rFonts w:eastAsia="Times New Roman"/>
          </w:rPr>
          <w:t>Teaching With Documents</w:t>
        </w:r>
      </w:hyperlink>
    </w:p>
    <w:p w14:paraId="38EFEAB2" w14:textId="77777777" w:rsidR="00AE57EB" w:rsidRDefault="00AE57EB" w:rsidP="00AE57EB">
      <w:pPr>
        <w:rPr>
          <w:rFonts w:eastAsia="Times New Roman"/>
        </w:rPr>
      </w:pPr>
      <w:proofErr w:type="gramStart"/>
      <w:r>
        <w:rPr>
          <w:rStyle w:val="bc"/>
          <w:rFonts w:eastAsia="Times New Roman"/>
          <w:i/>
          <w:iCs/>
        </w:rPr>
        <w:t>www.archives.gov</w:t>
      </w:r>
      <w:proofErr w:type="gramEnd"/>
      <w:r>
        <w:rPr>
          <w:rStyle w:val="bc"/>
          <w:rFonts w:eastAsia="Times New Roman"/>
          <w:i/>
          <w:iCs/>
        </w:rPr>
        <w:t xml:space="preserve"> › </w:t>
      </w:r>
      <w:hyperlink r:id="rId10" w:history="1">
        <w:r>
          <w:rPr>
            <w:rStyle w:val="Hyperlink"/>
            <w:rFonts w:eastAsia="Times New Roman"/>
            <w:i/>
            <w:iCs/>
          </w:rPr>
          <w:t>Teachers' Resources</w:t>
        </w:r>
      </w:hyperlink>
    </w:p>
    <w:p w14:paraId="670B7ACA" w14:textId="77777777" w:rsidR="00AE57EB" w:rsidRPr="00AE57EB" w:rsidRDefault="00AE57EB" w:rsidP="00AE57EB">
      <w:pPr>
        <w:rPr>
          <w:rFonts w:ascii="Garamond" w:eastAsia="Times New Roman" w:hAnsi="Garamond"/>
        </w:rPr>
      </w:pPr>
      <w:r w:rsidRPr="00AE57EB">
        <w:rPr>
          <w:rStyle w:val="st"/>
          <w:rFonts w:ascii="Garamond" w:eastAsia="Times New Roman" w:hAnsi="Garamond"/>
        </w:rPr>
        <w:t xml:space="preserve">Lectures, demonstrations, </w:t>
      </w:r>
      <w:r w:rsidRPr="00AE57EB">
        <w:rPr>
          <w:rStyle w:val="Emphasis"/>
          <w:rFonts w:ascii="Garamond" w:eastAsia="Times New Roman" w:hAnsi="Garamond"/>
        </w:rPr>
        <w:t>analysis</w:t>
      </w:r>
      <w:r w:rsidRPr="00AE57EB">
        <w:rPr>
          <w:rStyle w:val="st"/>
          <w:rFonts w:ascii="Garamond" w:eastAsia="Times New Roman" w:hAnsi="Garamond"/>
        </w:rPr>
        <w:t xml:space="preserve"> of documents, independent research, and group work become a gateway for research with </w:t>
      </w:r>
      <w:r w:rsidRPr="00AE57EB">
        <w:rPr>
          <w:rStyle w:val="Emphasis"/>
          <w:rFonts w:ascii="Garamond" w:eastAsia="Times New Roman" w:hAnsi="Garamond"/>
        </w:rPr>
        <w:t>historical</w:t>
      </w:r>
      <w:r w:rsidRPr="00AE57EB">
        <w:rPr>
          <w:rStyle w:val="st"/>
          <w:rFonts w:ascii="Garamond" w:eastAsia="Times New Roman" w:hAnsi="Garamond"/>
        </w:rPr>
        <w:t xml:space="preserve"> records in ways </w:t>
      </w:r>
      <w:proofErr w:type="gramStart"/>
      <w:r w:rsidRPr="00AE57EB">
        <w:rPr>
          <w:rStyle w:val="st"/>
          <w:rFonts w:ascii="Garamond" w:eastAsia="Times New Roman" w:hAnsi="Garamond"/>
        </w:rPr>
        <w:t xml:space="preserve">that </w:t>
      </w:r>
      <w:r w:rsidRPr="00AE57EB">
        <w:rPr>
          <w:rStyle w:val="st"/>
          <w:rFonts w:ascii="Garamond" w:eastAsia="Times New Roman" w:hAnsi="Garamond"/>
          <w:b/>
          <w:bCs/>
        </w:rPr>
        <w:t>...</w:t>
      </w:r>
      <w:proofErr w:type="gramEnd"/>
    </w:p>
    <w:p w14:paraId="2C24ED0A" w14:textId="77777777" w:rsidR="00AE57EB" w:rsidRDefault="00AE57EB" w:rsidP="008445CA">
      <w:pPr>
        <w:pStyle w:val="Heading3"/>
        <w:tabs>
          <w:tab w:val="num" w:pos="720"/>
        </w:tabs>
        <w:spacing w:before="0" w:beforeAutospacing="0" w:after="0" w:afterAutospacing="0"/>
        <w:rPr>
          <w:rFonts w:ascii="Garamond" w:eastAsia="Garamond" w:hAnsi="Garamond" w:cs="Garamond"/>
          <w:b w:val="0"/>
          <w:bCs w:val="0"/>
          <w:color w:val="444444"/>
          <w:sz w:val="22"/>
          <w:szCs w:val="22"/>
        </w:rPr>
      </w:pPr>
    </w:p>
    <w:p w14:paraId="196FB081" w14:textId="6771BF01" w:rsidR="000C4675" w:rsidRPr="00E644E8" w:rsidRDefault="00AE57EB" w:rsidP="00E644E8">
      <w:pPr>
        <w:pStyle w:val="Heading3"/>
        <w:spacing w:line="276" w:lineRule="auto"/>
        <w:rPr>
          <w:rFonts w:ascii="Garamond" w:eastAsia="Garamond" w:hAnsi="Garamond" w:cs="Garamond"/>
          <w:b w:val="0"/>
          <w:bCs w:val="0"/>
          <w:color w:val="444444"/>
          <w:sz w:val="22"/>
          <w:szCs w:val="22"/>
        </w:rPr>
      </w:pPr>
      <w:bookmarkStart w:id="8" w:name="h.8f3752bxj724"/>
      <w:bookmarkEnd w:id="8"/>
      <w:r>
        <w:rPr>
          <w:rFonts w:ascii="Garamond" w:eastAsia="Garamond" w:hAnsi="Garamond" w:cs="Garamond"/>
          <w:color w:val="0B5394"/>
          <w:sz w:val="28"/>
          <w:szCs w:val="28"/>
        </w:rPr>
        <w:t>Materials Needed</w:t>
      </w:r>
      <w:r w:rsidR="000C4675">
        <w:rPr>
          <w:rFonts w:ascii="Garamond" w:eastAsia="Garamond" w:hAnsi="Garamond" w:cs="Garamond"/>
          <w:color w:val="0B5394"/>
          <w:sz w:val="28"/>
          <w:szCs w:val="28"/>
        </w:rPr>
        <w:t>:</w:t>
      </w:r>
    </w:p>
    <w:p w14:paraId="6CD3041A" w14:textId="2158ECC0" w:rsidR="000C4675" w:rsidRDefault="00AE57EB" w:rsidP="000C4675">
      <w:pPr>
        <w:numPr>
          <w:ilvl w:val="0"/>
          <w:numId w:val="1"/>
        </w:numPr>
        <w:tabs>
          <w:tab w:val="num" w:pos="720"/>
        </w:tabs>
        <w:rPr>
          <w:color w:val="444444"/>
        </w:rPr>
      </w:pPr>
      <w:r>
        <w:rPr>
          <w:color w:val="444444"/>
        </w:rPr>
        <w:t>Sources of Light Novel</w:t>
      </w:r>
    </w:p>
    <w:p w14:paraId="76513EF8" w14:textId="0CC79C9E" w:rsidR="000C4675" w:rsidRDefault="00AE57EB" w:rsidP="000C4675">
      <w:pPr>
        <w:numPr>
          <w:ilvl w:val="0"/>
          <w:numId w:val="1"/>
        </w:numPr>
        <w:tabs>
          <w:tab w:val="num" w:pos="720"/>
        </w:tabs>
        <w:rPr>
          <w:color w:val="444444"/>
        </w:rPr>
      </w:pPr>
      <w:r>
        <w:rPr>
          <w:color w:val="444444"/>
        </w:rPr>
        <w:t>We the People Text or US History Text</w:t>
      </w:r>
    </w:p>
    <w:p w14:paraId="22D2319B" w14:textId="571EA69D" w:rsidR="00AE57EB" w:rsidRDefault="00AE57EB" w:rsidP="000C4675">
      <w:pPr>
        <w:numPr>
          <w:ilvl w:val="0"/>
          <w:numId w:val="1"/>
        </w:numPr>
        <w:tabs>
          <w:tab w:val="num" w:pos="720"/>
        </w:tabs>
        <w:rPr>
          <w:color w:val="444444"/>
        </w:rPr>
      </w:pPr>
      <w:r>
        <w:rPr>
          <w:color w:val="444444"/>
        </w:rPr>
        <w:t>Computer Lab to look at digital photographs from the 1960s</w:t>
      </w:r>
    </w:p>
    <w:p w14:paraId="5377E448" w14:textId="77777777" w:rsidR="000C4675" w:rsidRDefault="000C4675" w:rsidP="000C4675">
      <w:pPr>
        <w:pStyle w:val="Heading2"/>
        <w:spacing w:line="276" w:lineRule="auto"/>
        <w:rPr>
          <w:rFonts w:ascii="Garamond" w:eastAsia="Garamond" w:hAnsi="Garamond" w:cs="Garamond"/>
          <w:color w:val="0B5394"/>
          <w:sz w:val="28"/>
          <w:szCs w:val="28"/>
        </w:rPr>
      </w:pPr>
      <w:bookmarkStart w:id="9" w:name="id.ca296c0b2a59"/>
      <w:bookmarkEnd w:id="9"/>
      <w:r>
        <w:rPr>
          <w:rFonts w:ascii="Garamond" w:eastAsia="Garamond" w:hAnsi="Garamond" w:cs="Garamond"/>
          <w:color w:val="0B5394"/>
          <w:sz w:val="28"/>
          <w:szCs w:val="28"/>
        </w:rPr>
        <w:t>Time Needed for Lesson:</w:t>
      </w:r>
    </w:p>
    <w:p w14:paraId="397D6DE1" w14:textId="7F7BABC2" w:rsidR="000C4675" w:rsidRDefault="00AE57EB" w:rsidP="000C4675">
      <w:pPr>
        <w:numPr>
          <w:ilvl w:val="0"/>
          <w:numId w:val="3"/>
        </w:numPr>
        <w:tabs>
          <w:tab w:val="clear" w:pos="360"/>
          <w:tab w:val="num" w:pos="0"/>
          <w:tab w:val="num" w:pos="720"/>
        </w:tabs>
        <w:rPr>
          <w:rFonts w:eastAsia="Times New Roman"/>
          <w:color w:val="444444"/>
        </w:rPr>
      </w:pPr>
      <w:r>
        <w:rPr>
          <w:rFonts w:eastAsia="Times New Roman"/>
          <w:color w:val="444444"/>
        </w:rPr>
        <w:t>One to two weeks</w:t>
      </w:r>
    </w:p>
    <w:p w14:paraId="0D53C2EB" w14:textId="77777777" w:rsidR="000C4675" w:rsidRPr="004B72B9" w:rsidRDefault="000C4675" w:rsidP="000C4675"/>
    <w:p w14:paraId="61695FC0" w14:textId="77777777" w:rsidR="000C4675" w:rsidRDefault="000C4675" w:rsidP="000C4675">
      <w:pPr>
        <w:ind w:left="270"/>
      </w:pPr>
    </w:p>
    <w:p w14:paraId="228B334D" w14:textId="77777777" w:rsidR="000C4675" w:rsidRDefault="000C4675" w:rsidP="000C4675">
      <w:pPr>
        <w:ind w:left="270"/>
        <w:rPr>
          <w:color w:val="3D85C6"/>
        </w:rPr>
      </w:pPr>
      <w:r>
        <w:rPr>
          <w:color w:val="3D85C6"/>
        </w:rPr>
        <w:br/>
      </w:r>
    </w:p>
    <w:p w14:paraId="513BCFB0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7E9B6E0C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CC952A7" w14:textId="77777777" w:rsidR="00272D0C" w:rsidRPr="00081427" w:rsidRDefault="00272D0C" w:rsidP="00081427">
      <w:pPr>
        <w:rPr>
          <w:rFonts w:ascii="Garamond" w:eastAsia="Times New Roman" w:hAnsi="Garamond"/>
        </w:rPr>
      </w:pPr>
    </w:p>
    <w:p w14:paraId="12749288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1D263849" w14:textId="77777777" w:rsid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E4A09EE" w14:textId="77777777" w:rsidR="00081427" w:rsidRPr="00081427" w:rsidRDefault="00081427" w:rsidP="00081427">
      <w:pPr>
        <w:widowControl w:val="0"/>
        <w:autoSpaceDE w:val="0"/>
        <w:autoSpaceDN w:val="0"/>
        <w:adjustRightInd w:val="0"/>
        <w:rPr>
          <w:rFonts w:ascii="Arial" w:hAnsi="Arial" w:cs="Arial"/>
          <w:color w:val="C34332"/>
          <w:sz w:val="32"/>
          <w:szCs w:val="32"/>
          <w:lang w:eastAsia="ja-JP"/>
        </w:rPr>
      </w:pPr>
      <w:r w:rsidRPr="00081427">
        <w:rPr>
          <w:rFonts w:ascii="Arial" w:hAnsi="Arial" w:cs="Arial"/>
          <w:lang w:eastAsia="ja-JP"/>
        </w:rPr>
        <w:fldChar w:fldCharType="begin"/>
      </w:r>
      <w:r w:rsidRPr="00081427">
        <w:rPr>
          <w:rFonts w:ascii="Arial" w:hAnsi="Arial" w:cs="Arial"/>
          <w:lang w:eastAsia="ja-JP"/>
        </w:rPr>
        <w:instrText>HYPERLINK "http://www.google.com/imgres?q=Sources+of+Light&amp;um=1&amp;hl=en&amp;safe=active&amp;client=firefox-a&amp;sa=N&amp;rls=org.mozilla:en-US:official&amp;biw=1024&amp;bih=702&amp;tbm=isch&amp;tbnid=R9-mrTtlBH7faM:&amp;imgrefurl=http://www.kidzpark.com/play-activities/Sources-of-Light/315/&amp;docid=v3KDiC67EmABIM&amp;imgurl=http://www.kidzpark.com/img_content/sa_kg_sourcesOfLight.jpg&amp;w=400&amp;h=400&amp;ei=7h8eUK76IeSSiQKW9IDwAg&amp;zoom=1&amp;iact=hc&amp;vpx=493&amp;vpy=120&amp;dur=9169&amp;hovh=225&amp;hovw=225&amp;tx=124&amp;ty=124&amp;sig=110544491002420968727&amp;page=1&amp;tbnh=163&amp;tbnw=163&amp;start=0&amp;ndsp=15&amp;ved=1t:429,r:2,s:0,i:78"</w:instrText>
      </w:r>
      <w:r w:rsidRPr="00081427">
        <w:rPr>
          <w:rFonts w:ascii="Arial" w:hAnsi="Arial" w:cs="Arial"/>
          <w:lang w:eastAsia="ja-JP"/>
        </w:rPr>
        <w:fldChar w:fldCharType="separate"/>
      </w:r>
      <w:r>
        <w:rPr>
          <w:rFonts w:ascii="Arial" w:hAnsi="Arial" w:cs="Arial"/>
          <w:noProof/>
          <w:color w:val="C34332"/>
          <w:sz w:val="32"/>
          <w:szCs w:val="32"/>
        </w:rPr>
        <w:drawing>
          <wp:inline distT="0" distB="0" distL="0" distR="0" wp14:anchorId="175B1D84" wp14:editId="1D8820AE">
            <wp:extent cx="2438400" cy="33401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BDF41" w14:textId="77777777" w:rsidR="005A2651" w:rsidRDefault="00081427" w:rsidP="00081427">
      <w:r w:rsidRPr="00081427">
        <w:rPr>
          <w:rFonts w:ascii="Arial" w:hAnsi="Arial" w:cs="Arial"/>
          <w:lang w:eastAsia="ja-JP"/>
        </w:rPr>
        <w:fldChar w:fldCharType="end"/>
      </w:r>
    </w:p>
    <w:sectPr w:rsidR="005A2651" w:rsidSect="00546EE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Garamond" w:eastAsia="Garamond" w:hAnsi="Garamond" w:cs="Garamond"/>
        <w:b w:val="0"/>
        <w:bCs w:val="0"/>
        <w:i w:val="0"/>
        <w:iCs w:val="0"/>
        <w:strike w:val="0"/>
        <w:color w:val="444444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27"/>
    <w:rsid w:val="00081427"/>
    <w:rsid w:val="000C4675"/>
    <w:rsid w:val="00272D0C"/>
    <w:rsid w:val="00352E77"/>
    <w:rsid w:val="00445D9F"/>
    <w:rsid w:val="00546EEF"/>
    <w:rsid w:val="005940F6"/>
    <w:rsid w:val="005A2651"/>
    <w:rsid w:val="00632150"/>
    <w:rsid w:val="008445CA"/>
    <w:rsid w:val="00AE57EB"/>
    <w:rsid w:val="00BB6F6D"/>
    <w:rsid w:val="00E54869"/>
    <w:rsid w:val="00E6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AA92E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6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6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142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4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42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4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427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81427"/>
    <w:rPr>
      <w:rFonts w:ascii="Times" w:hAnsi="Times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08142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81427"/>
    <w:rPr>
      <w:i/>
      <w:iCs/>
    </w:rPr>
  </w:style>
  <w:style w:type="character" w:customStyle="1" w:styleId="st">
    <w:name w:val="st"/>
    <w:basedOn w:val="DefaultParagraphFont"/>
    <w:rsid w:val="00081427"/>
  </w:style>
  <w:style w:type="character" w:customStyle="1" w:styleId="f">
    <w:name w:val="f"/>
    <w:basedOn w:val="DefaultParagraphFont"/>
    <w:rsid w:val="00272D0C"/>
  </w:style>
  <w:style w:type="character" w:customStyle="1" w:styleId="Heading1Char">
    <w:name w:val="Heading 1 Char"/>
    <w:basedOn w:val="DefaultParagraphFont"/>
    <w:link w:val="Heading1"/>
    <w:uiPriority w:val="9"/>
    <w:rsid w:val="000C467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6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c">
    <w:name w:val="bc"/>
    <w:basedOn w:val="DefaultParagraphFont"/>
    <w:rsid w:val="00AE57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6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6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142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4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42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4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427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81427"/>
    <w:rPr>
      <w:rFonts w:ascii="Times" w:hAnsi="Times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08142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81427"/>
    <w:rPr>
      <w:i/>
      <w:iCs/>
    </w:rPr>
  </w:style>
  <w:style w:type="character" w:customStyle="1" w:styleId="st">
    <w:name w:val="st"/>
    <w:basedOn w:val="DefaultParagraphFont"/>
    <w:rsid w:val="00081427"/>
  </w:style>
  <w:style w:type="character" w:customStyle="1" w:styleId="f">
    <w:name w:val="f"/>
    <w:basedOn w:val="DefaultParagraphFont"/>
    <w:rsid w:val="00272D0C"/>
  </w:style>
  <w:style w:type="character" w:customStyle="1" w:styleId="Heading1Char">
    <w:name w:val="Heading 1 Char"/>
    <w:basedOn w:val="DefaultParagraphFont"/>
    <w:link w:val="Heading1"/>
    <w:uiPriority w:val="9"/>
    <w:rsid w:val="000C467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6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c">
    <w:name w:val="bc"/>
    <w:basedOn w:val="DefaultParagraphFont"/>
    <w:rsid w:val="00AE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1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google.com/url?sa=t&amp;rct=j&amp;q=&amp;esrc=s&amp;source=web&amp;cd=1&amp;ved=0CCAQFjAA&amp;url=http%3A%2F%2Fwww.margaretmcmullan.com%2Fsourcesoflight.html&amp;ei=MiMeUOLkEoPgiwLdi4HYBg&amp;usg=AFQjCNFotJyV5B2JFZkCGdwQeZhbaPeu4A" TargetMode="External"/><Relationship Id="rId8" Type="http://schemas.openxmlformats.org/officeDocument/2006/relationships/hyperlink" Target="http://www.google.com/url?sa=t&amp;rct=j&amp;q=&amp;esrc=s&amp;source=web&amp;cd=7&amp;ved=0CEoQFjAG&amp;url=http%3A%2F%2Fwww.youtube.com%2Fwatch%3Fv%3D6qSp7nx_jPo&amp;ei=MiMeUOLkEoPgiwLdi4HYBg&amp;usg=AFQjCNF4h4kC6ScgfZ8TB0y73_MvvltamQ" TargetMode="External"/><Relationship Id="rId9" Type="http://schemas.openxmlformats.org/officeDocument/2006/relationships/hyperlink" Target="http://www.archives.gov/education/lessons/" TargetMode="External"/><Relationship Id="rId10" Type="http://schemas.openxmlformats.org/officeDocument/2006/relationships/hyperlink" Target="https://www.google.com/url?url=http://www.archives.gov/education/&amp;rct=j&amp;sa=X&amp;ei=tA4gUIedIMGriQK00oDwCA&amp;ved=0CDQQ6QUoADAD&amp;q=Historical+Photo+Analysis&amp;usg=AFQjCNHVuyD1PjwWf15Bb9zmQbHNo1xFw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773</Words>
  <Characters>4408</Characters>
  <Application>Microsoft Macintosh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Grubis</dc:creator>
  <cp:keywords/>
  <dc:description/>
  <cp:lastModifiedBy>Joy Grubis</cp:lastModifiedBy>
  <cp:revision>5</cp:revision>
  <dcterms:created xsi:type="dcterms:W3CDTF">2012-08-05T07:27:00Z</dcterms:created>
  <dcterms:modified xsi:type="dcterms:W3CDTF">2012-08-06T21:58:00Z</dcterms:modified>
</cp:coreProperties>
</file>